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FE943" w14:textId="77777777" w:rsidR="000D32E1" w:rsidRDefault="000D32E1" w:rsidP="000D32E1">
      <w:pPr>
        <w:pStyle w:val="NormalWeb"/>
        <w:jc w:val="center"/>
        <w:rPr>
          <w:rFonts w:ascii="TimesNewRoman,Bold" w:hAnsi="TimesNewRoman,Bold"/>
          <w:sz w:val="36"/>
          <w:szCs w:val="36"/>
        </w:rPr>
      </w:pPr>
      <w:r>
        <w:rPr>
          <w:rFonts w:ascii="TimesNewRoman,Bold" w:hAnsi="TimesNewRoman,Bold"/>
          <w:sz w:val="36"/>
          <w:szCs w:val="36"/>
        </w:rPr>
        <w:t>University of Mary Division of</w:t>
      </w:r>
    </w:p>
    <w:p w14:paraId="21646CDC" w14:textId="3F2A9236" w:rsidR="000D32E1" w:rsidRPr="000D32E1" w:rsidRDefault="000D32E1" w:rsidP="000D32E1">
      <w:pPr>
        <w:pStyle w:val="NormalWeb"/>
        <w:jc w:val="center"/>
      </w:pPr>
      <w:r w:rsidRPr="000D32E1">
        <w:rPr>
          <w:sz w:val="36"/>
          <w:szCs w:val="36"/>
        </w:rPr>
        <w:t xml:space="preserve"> Education Instructional Sequence</w:t>
      </w:r>
    </w:p>
    <w:p w14:paraId="24B0EC45" w14:textId="5F37EF77" w:rsidR="000D32E1" w:rsidRPr="000D32E1" w:rsidRDefault="00F32138" w:rsidP="000D32E1">
      <w:pPr>
        <w:pStyle w:val="NormalWeb"/>
      </w:pPr>
      <w:r w:rsidRPr="00F32138">
        <w:rPr>
          <w:noProof/>
        </w:rPr>
        <w:drawing>
          <wp:anchor distT="0" distB="0" distL="114300" distR="114300" simplePos="0" relativeHeight="251660288" behindDoc="0" locked="0" layoutInCell="1" allowOverlap="1" wp14:anchorId="5BEEE096" wp14:editId="609D5717">
            <wp:simplePos x="0" y="0"/>
            <wp:positionH relativeFrom="column">
              <wp:posOffset>4851400</wp:posOffset>
            </wp:positionH>
            <wp:positionV relativeFrom="paragraph">
              <wp:posOffset>35560</wp:posOffset>
            </wp:positionV>
            <wp:extent cx="1308735" cy="1132205"/>
            <wp:effectExtent l="0" t="0" r="12065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E1" w:rsidRPr="000D32E1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532EE93E" wp14:editId="1A763076">
            <wp:simplePos x="0" y="0"/>
            <wp:positionH relativeFrom="column">
              <wp:posOffset>3595370</wp:posOffset>
            </wp:positionH>
            <wp:positionV relativeFrom="paragraph">
              <wp:posOffset>35560</wp:posOffset>
            </wp:positionV>
            <wp:extent cx="988695" cy="1211580"/>
            <wp:effectExtent l="0" t="0" r="1905" b="7620"/>
            <wp:wrapSquare wrapText="bothSides"/>
            <wp:docPr id="1" name="Picture 1" descr="ife in Fifth Grade: Compare and Contrast.: use for instruction. Have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e in Fifth Grade: Compare and Contrast.: use for instruction. Have stud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9" r="-1167" b="7577"/>
                    <a:stretch/>
                  </pic:blipFill>
                  <pic:spPr bwMode="auto">
                    <a:xfrm>
                      <a:off x="0" y="0"/>
                      <a:ext cx="98869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E1" w:rsidRPr="000D32E1">
        <w:t>Grade Level: 3</w:t>
      </w:r>
      <w:r w:rsidR="000D32E1" w:rsidRPr="000D32E1">
        <w:rPr>
          <w:vertAlign w:val="superscript"/>
        </w:rPr>
        <w:t>rd</w:t>
      </w:r>
      <w:r w:rsidR="000D32E1" w:rsidRPr="000D32E1">
        <w:t xml:space="preserve"> </w:t>
      </w:r>
    </w:p>
    <w:p w14:paraId="3264DD52" w14:textId="0A50928A" w:rsidR="000D32E1" w:rsidRPr="000D32E1" w:rsidRDefault="000D32E1" w:rsidP="000D32E1">
      <w:pPr>
        <w:pStyle w:val="NormalWeb"/>
      </w:pPr>
      <w:r w:rsidRPr="000D32E1">
        <w:t>Subject(s) Area: Language Arts</w:t>
      </w:r>
      <w:r w:rsidR="00F32138" w:rsidRPr="00F32138">
        <w:rPr>
          <w:noProof/>
        </w:rPr>
        <w:t xml:space="preserve"> </w:t>
      </w:r>
    </w:p>
    <w:p w14:paraId="628B6CDA" w14:textId="77777777" w:rsidR="000D32E1" w:rsidRPr="000D32E1" w:rsidRDefault="000D32E1" w:rsidP="000D32E1">
      <w:pPr>
        <w:rPr>
          <w:rFonts w:ascii="Times New Roman" w:eastAsia="Times New Roman" w:hAnsi="Times New Roman" w:cs="Times New Roman"/>
        </w:rPr>
      </w:pPr>
      <w:r w:rsidRPr="000D32E1">
        <w:rPr>
          <w:rFonts w:ascii="Times New Roman" w:hAnsi="Times New Roman" w:cs="Times New Roman"/>
        </w:rPr>
        <w:t xml:space="preserve">Materials Needed: </w:t>
      </w:r>
    </w:p>
    <w:p w14:paraId="19DBCDC6" w14:textId="77777777" w:rsidR="000D32E1" w:rsidRPr="000D32E1" w:rsidRDefault="000D32E1" w:rsidP="000D32E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D32E1">
        <w:rPr>
          <w:rFonts w:ascii="Times New Roman" w:hAnsi="Times New Roman" w:cs="Times New Roman"/>
        </w:rPr>
        <w:t>Compare and Contrast Anchor Chart</w:t>
      </w:r>
      <w:r w:rsidRPr="000D32E1">
        <w:rPr>
          <w:rFonts w:ascii="Times New Roman" w:eastAsia="Times New Roman" w:hAnsi="Times New Roman" w:cs="Times New Roman"/>
        </w:rPr>
        <w:t xml:space="preserve"> </w:t>
      </w:r>
    </w:p>
    <w:p w14:paraId="2071F1F5" w14:textId="78311A1E" w:rsidR="000D32E1" w:rsidRPr="000D32E1" w:rsidRDefault="00F32138" w:rsidP="000D32E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The Three Little Javelinas</w:t>
      </w:r>
      <w:r w:rsidR="000D32E1" w:rsidRPr="000D32E1">
        <w:rPr>
          <w:rFonts w:ascii="Times New Roman" w:eastAsia="Times New Roman" w:hAnsi="Times New Roman" w:cs="Times New Roman"/>
          <w:i/>
        </w:rPr>
        <w:t xml:space="preserve"> </w:t>
      </w:r>
      <w:r w:rsidR="000D32E1" w:rsidRPr="000D32E1"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</w:rPr>
        <w:t>Susan Lowell</w:t>
      </w:r>
    </w:p>
    <w:p w14:paraId="4E5C135A" w14:textId="77777777" w:rsidR="000D32E1" w:rsidRDefault="000D32E1" w:rsidP="000D32E1">
      <w:pPr>
        <w:rPr>
          <w:rFonts w:ascii="Times New Roman" w:hAnsi="Times New Roman" w:cs="Times New Roman"/>
        </w:rPr>
      </w:pPr>
      <w:r w:rsidRPr="000D32E1">
        <w:rPr>
          <w:rFonts w:ascii="Times New Roman" w:hAnsi="Times New Roman" w:cs="Times New Roman"/>
          <w:color w:val="FF0000"/>
          <w:sz w:val="72"/>
          <w:szCs w:val="72"/>
        </w:rPr>
        <w:t>S</w:t>
      </w:r>
      <w:r w:rsidRPr="000D32E1">
        <w:rPr>
          <w:rFonts w:ascii="Times New Roman" w:hAnsi="Times New Roman" w:cs="Times New Roman"/>
          <w:sz w:val="32"/>
          <w:szCs w:val="32"/>
        </w:rPr>
        <w:t>tandards</w:t>
      </w:r>
      <w:r w:rsidRPr="000D32E1">
        <w:rPr>
          <w:rFonts w:ascii="Times New Roman" w:hAnsi="Times New Roman" w:cs="Times New Roman"/>
        </w:rPr>
        <w:t xml:space="preserve">: </w:t>
      </w:r>
    </w:p>
    <w:p w14:paraId="58E51305" w14:textId="41CCF644" w:rsidR="005C35DB" w:rsidRPr="005C35DB" w:rsidRDefault="005C35DB" w:rsidP="005C35DB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5C35DB">
        <w:rPr>
          <w:rFonts w:ascii="Times New Roman" w:eastAsia="Times New Roman" w:hAnsi="Times New Roman" w:cs="Times New Roman"/>
        </w:rPr>
        <w:t>RL.3.9 Compare and contrast the themes, settings, and plots of stories written by the same author about the same or similar characters (e.g., in books from a series)</w:t>
      </w:r>
      <w:r>
        <w:rPr>
          <w:rFonts w:ascii="Times New Roman" w:eastAsia="Times New Roman" w:hAnsi="Times New Roman" w:cs="Times New Roman"/>
        </w:rPr>
        <w:t>.</w:t>
      </w:r>
    </w:p>
    <w:p w14:paraId="4096B46F" w14:textId="77777777" w:rsidR="000D32E1" w:rsidRDefault="000D32E1" w:rsidP="000D32E1">
      <w:pPr>
        <w:pStyle w:val="NormalWeb"/>
        <w:rPr>
          <w:rFonts w:ascii="TimesNewRoman,Bold" w:hAnsi="TimesNewRoman,Bold"/>
        </w:rPr>
      </w:pPr>
      <w:r>
        <w:rPr>
          <w:rFonts w:ascii="Castellar" w:hAnsi="Castellar"/>
          <w:color w:val="FF0000"/>
          <w:sz w:val="72"/>
          <w:szCs w:val="72"/>
        </w:rPr>
        <w:t>O</w:t>
      </w:r>
      <w:r>
        <w:rPr>
          <w:rFonts w:ascii="TimesNewRoman,Bold" w:hAnsi="TimesNewRoman,Bold"/>
          <w:sz w:val="32"/>
          <w:szCs w:val="32"/>
        </w:rPr>
        <w:t>bjectives</w:t>
      </w:r>
      <w:r>
        <w:rPr>
          <w:rFonts w:ascii="TimesNewRoman,Bold" w:hAnsi="TimesNewRoman,Bold"/>
        </w:rPr>
        <w:t xml:space="preserve">: </w:t>
      </w:r>
    </w:p>
    <w:p w14:paraId="7094CC61" w14:textId="77777777" w:rsidR="000D32E1" w:rsidRDefault="000D32E1" w:rsidP="000D32E1">
      <w:pPr>
        <w:pStyle w:val="NormalWeb"/>
        <w:numPr>
          <w:ilvl w:val="0"/>
          <w:numId w:val="2"/>
        </w:numPr>
      </w:pPr>
      <w:r>
        <w:t xml:space="preserve">Students will identify and use the signal language for comparing and contrasting. </w:t>
      </w:r>
    </w:p>
    <w:p w14:paraId="17719F13" w14:textId="77777777" w:rsidR="000D32E1" w:rsidRDefault="000D32E1" w:rsidP="000D32E1">
      <w:pPr>
        <w:pStyle w:val="NormalWeb"/>
        <w:numPr>
          <w:ilvl w:val="0"/>
          <w:numId w:val="2"/>
        </w:numPr>
      </w:pPr>
      <w:r>
        <w:t xml:space="preserve">Students will identify comparisons and contrasts in text. </w:t>
      </w:r>
    </w:p>
    <w:p w14:paraId="7CF05CDD" w14:textId="77777777" w:rsidR="000D32E1" w:rsidRDefault="000D32E1" w:rsidP="000D32E1">
      <w:pPr>
        <w:pStyle w:val="NormalWeb"/>
        <w:rPr>
          <w:rFonts w:ascii="TimesNewRoman,Bold" w:hAnsi="TimesNewRoman,Bold"/>
        </w:rPr>
      </w:pPr>
      <w:r>
        <w:rPr>
          <w:rFonts w:ascii="Castellar" w:hAnsi="Castellar"/>
          <w:color w:val="FF0000"/>
          <w:sz w:val="72"/>
          <w:szCs w:val="72"/>
        </w:rPr>
        <w:t>L</w:t>
      </w:r>
      <w:r>
        <w:rPr>
          <w:rFonts w:ascii="TimesNewRoman,Bold" w:hAnsi="TimesNewRoman,Bold"/>
          <w:sz w:val="32"/>
          <w:szCs w:val="32"/>
        </w:rPr>
        <w:t>earning Activities</w:t>
      </w:r>
      <w:r>
        <w:rPr>
          <w:rFonts w:ascii="TimesNewRoman,Bold" w:hAnsi="TimesNewRoman,Bold"/>
        </w:rPr>
        <w:t xml:space="preserve">: </w:t>
      </w:r>
    </w:p>
    <w:p w14:paraId="2C2776A2" w14:textId="77777777" w:rsidR="000D32E1" w:rsidRPr="000D32E1" w:rsidRDefault="000D32E1" w:rsidP="000D32E1">
      <w:pPr>
        <w:pStyle w:val="NormalWeb"/>
        <w:numPr>
          <w:ilvl w:val="0"/>
          <w:numId w:val="3"/>
        </w:numPr>
        <w:rPr>
          <w:i/>
        </w:rPr>
      </w:pPr>
      <w:r>
        <w:t xml:space="preserve">Cover up important facts from the </w:t>
      </w:r>
      <w:r w:rsidRPr="000D32E1">
        <w:rPr>
          <w:i/>
        </w:rPr>
        <w:t>Three Little Pigs</w:t>
      </w:r>
      <w:r>
        <w:rPr>
          <w:i/>
        </w:rPr>
        <w:t xml:space="preserve"> </w:t>
      </w:r>
      <w:r>
        <w:t>determined yesterday with sticky notes</w:t>
      </w:r>
    </w:p>
    <w:p w14:paraId="00FEF182" w14:textId="77777777" w:rsidR="000D32E1" w:rsidRDefault="000D32E1" w:rsidP="000D32E1">
      <w:pPr>
        <w:pStyle w:val="NormalWeb"/>
        <w:numPr>
          <w:ilvl w:val="0"/>
          <w:numId w:val="3"/>
        </w:numPr>
        <w:rPr>
          <w:i/>
        </w:rPr>
      </w:pPr>
      <w:r>
        <w:t>Ask students to talk to their learning partner to discuss important facts from the book yesterday</w:t>
      </w:r>
    </w:p>
    <w:p w14:paraId="4F83B4BC" w14:textId="77777777" w:rsidR="000D32E1" w:rsidRPr="000D32E1" w:rsidRDefault="000D32E1" w:rsidP="000D32E1">
      <w:pPr>
        <w:pStyle w:val="NormalWeb"/>
        <w:numPr>
          <w:ilvl w:val="0"/>
          <w:numId w:val="3"/>
        </w:numPr>
        <w:rPr>
          <w:i/>
        </w:rPr>
      </w:pPr>
      <w:r>
        <w:t>Use popsicle sticks to call on students to identify those facts, and uncover them as they answer</w:t>
      </w:r>
    </w:p>
    <w:p w14:paraId="0AB96618" w14:textId="77777777" w:rsidR="000D32E1" w:rsidRDefault="000D32E1" w:rsidP="000D32E1">
      <w:pPr>
        <w:pStyle w:val="NormalWeb"/>
        <w:numPr>
          <w:ilvl w:val="0"/>
          <w:numId w:val="3"/>
        </w:numPr>
      </w:pPr>
      <w:r>
        <w:t>Review</w:t>
      </w:r>
      <w:r w:rsidRPr="00146201">
        <w:t xml:space="preserve"> </w:t>
      </w:r>
      <w:r>
        <w:t>compare and contrast anchor chart</w:t>
      </w:r>
    </w:p>
    <w:p w14:paraId="058E64D7" w14:textId="77777777" w:rsidR="000D32E1" w:rsidRDefault="000D32E1" w:rsidP="000D32E1">
      <w:pPr>
        <w:pStyle w:val="NormalWeb"/>
        <w:numPr>
          <w:ilvl w:val="0"/>
          <w:numId w:val="3"/>
        </w:numPr>
      </w:pPr>
      <w:r>
        <w:t>Ask students to think about the characters, setting, problem, etc. during the read aloud</w:t>
      </w:r>
    </w:p>
    <w:p w14:paraId="42BF2F79" w14:textId="77777777" w:rsidR="000D32E1" w:rsidRDefault="000D32E1" w:rsidP="000D32E1">
      <w:pPr>
        <w:pStyle w:val="NormalWeb"/>
        <w:numPr>
          <w:ilvl w:val="0"/>
          <w:numId w:val="3"/>
        </w:numPr>
      </w:pPr>
      <w:r>
        <w:t xml:space="preserve">Read </w:t>
      </w:r>
      <w:r>
        <w:rPr>
          <w:i/>
        </w:rPr>
        <w:t>The True Story of the 3 Little Pigs</w:t>
      </w:r>
      <w:r>
        <w:t>, using metacognitive strategy determine text importance.</w:t>
      </w:r>
    </w:p>
    <w:p w14:paraId="3A1201FA" w14:textId="70D8D8E6" w:rsidR="005C35DB" w:rsidRDefault="005C35DB" w:rsidP="005C35DB">
      <w:pPr>
        <w:pStyle w:val="NormalWeb"/>
        <w:numPr>
          <w:ilvl w:val="1"/>
          <w:numId w:val="3"/>
        </w:numPr>
      </w:pPr>
      <w:r>
        <w:t>Why did the author choose to write about javelinas instead of pigs?</w:t>
      </w:r>
    </w:p>
    <w:p w14:paraId="39888B36" w14:textId="53B74A11" w:rsidR="005C35DB" w:rsidRPr="005C35DB" w:rsidRDefault="005C35DB" w:rsidP="005C35DB">
      <w:pPr>
        <w:pStyle w:val="NormalWeb"/>
        <w:numPr>
          <w:ilvl w:val="2"/>
          <w:numId w:val="3"/>
        </w:numPr>
        <w:rPr>
          <w:i/>
        </w:rPr>
      </w:pPr>
      <w:r w:rsidRPr="005C35DB">
        <w:rPr>
          <w:i/>
        </w:rPr>
        <w:t>The setting is the southwest, and javelinas are found there instead of pigs.</w:t>
      </w:r>
    </w:p>
    <w:p w14:paraId="27E1CFA5" w14:textId="79326A68" w:rsidR="005C35DB" w:rsidRDefault="005C35DB" w:rsidP="005C35DB">
      <w:pPr>
        <w:pStyle w:val="NormalWeb"/>
        <w:numPr>
          <w:ilvl w:val="1"/>
          <w:numId w:val="3"/>
        </w:numPr>
      </w:pPr>
      <w:r>
        <w:t>Why do you think the author chose the materials she did for the three houses?</w:t>
      </w:r>
    </w:p>
    <w:p w14:paraId="39A154D4" w14:textId="76D4CD6C" w:rsidR="005C35DB" w:rsidRPr="005C35DB" w:rsidRDefault="005C35DB" w:rsidP="005C35DB">
      <w:pPr>
        <w:pStyle w:val="NormalWeb"/>
        <w:numPr>
          <w:ilvl w:val="2"/>
          <w:numId w:val="3"/>
        </w:numPr>
        <w:rPr>
          <w:i/>
        </w:rPr>
      </w:pPr>
      <w:r w:rsidRPr="005C35DB">
        <w:rPr>
          <w:i/>
        </w:rPr>
        <w:t>The setting is in the southwest, and those materials are native to the southwest.  The materials are also similar to those used in the traditional tale.</w:t>
      </w:r>
    </w:p>
    <w:p w14:paraId="1324869E" w14:textId="77777777" w:rsidR="005C35DB" w:rsidRDefault="005C35DB" w:rsidP="005C35DB">
      <w:pPr>
        <w:pStyle w:val="NormalWeb"/>
        <w:numPr>
          <w:ilvl w:val="1"/>
          <w:numId w:val="3"/>
        </w:numPr>
      </w:pPr>
      <w:r>
        <w:t>What is the difference between the ending of this book and the ending of the traditional story?</w:t>
      </w:r>
    </w:p>
    <w:p w14:paraId="5CD98E5C" w14:textId="3B6E7245" w:rsidR="005C35DB" w:rsidRPr="005C35DB" w:rsidRDefault="005C35DB" w:rsidP="005C35DB">
      <w:pPr>
        <w:pStyle w:val="NormalWeb"/>
        <w:numPr>
          <w:ilvl w:val="2"/>
          <w:numId w:val="3"/>
        </w:numPr>
        <w:rPr>
          <w:i/>
        </w:rPr>
      </w:pPr>
      <w:r w:rsidRPr="005C35DB">
        <w:rPr>
          <w:i/>
        </w:rPr>
        <w:lastRenderedPageBreak/>
        <w:t>In the book, the wolf falls into a woodstove and runs away in a puff of smoke.  He can still be heard howling about the experience.  In the traditional tale, the wolf is boiled in a pot.</w:t>
      </w:r>
    </w:p>
    <w:p w14:paraId="7E789D99" w14:textId="7B4D06A1" w:rsidR="005C35DB" w:rsidRDefault="005C35DB" w:rsidP="005C35DB">
      <w:pPr>
        <w:pStyle w:val="NormalWeb"/>
        <w:numPr>
          <w:ilvl w:val="1"/>
          <w:numId w:val="3"/>
        </w:numPr>
      </w:pPr>
      <w:r>
        <w:t>What is the author’s explanation for why coyotes howl?</w:t>
      </w:r>
    </w:p>
    <w:p w14:paraId="172295BD" w14:textId="67FA8D30" w:rsidR="005C35DB" w:rsidRPr="005C35DB" w:rsidRDefault="005C35DB" w:rsidP="005C35DB">
      <w:pPr>
        <w:pStyle w:val="NormalWeb"/>
        <w:numPr>
          <w:ilvl w:val="2"/>
          <w:numId w:val="3"/>
        </w:numPr>
        <w:rPr>
          <w:i/>
        </w:rPr>
      </w:pPr>
      <w:r w:rsidRPr="005C35DB">
        <w:rPr>
          <w:i/>
        </w:rPr>
        <w:t>Coyotes howl because they are remembering their experience burning in the woodstove.</w:t>
      </w:r>
    </w:p>
    <w:p w14:paraId="3B8D049B" w14:textId="77777777" w:rsidR="000D32E1" w:rsidRDefault="000D32E1" w:rsidP="000D32E1">
      <w:pPr>
        <w:pStyle w:val="NormalWeb"/>
        <w:numPr>
          <w:ilvl w:val="0"/>
          <w:numId w:val="3"/>
        </w:numPr>
      </w:pPr>
      <w:r>
        <w:t>Record important information from the book on large paper.</w:t>
      </w:r>
    </w:p>
    <w:p w14:paraId="692997C6" w14:textId="7BB067BC" w:rsidR="005C35DB" w:rsidRDefault="005C35DB" w:rsidP="005C35DB">
      <w:pPr>
        <w:pStyle w:val="NormalWeb"/>
        <w:numPr>
          <w:ilvl w:val="1"/>
          <w:numId w:val="3"/>
        </w:numPr>
      </w:pPr>
      <w:r>
        <w:t>Think about the setting, characters, and events</w:t>
      </w:r>
    </w:p>
    <w:p w14:paraId="2BF68B5F" w14:textId="7BB067BC" w:rsidR="000D32E1" w:rsidRDefault="000D32E1" w:rsidP="000D32E1">
      <w:pPr>
        <w:pStyle w:val="NormalWeb"/>
        <w:numPr>
          <w:ilvl w:val="0"/>
          <w:numId w:val="3"/>
        </w:numPr>
      </w:pPr>
      <w:r>
        <w:t>Draw a Venn Diagram on the paper</w:t>
      </w:r>
    </w:p>
    <w:p w14:paraId="2C4D85EB" w14:textId="77777777" w:rsidR="000D32E1" w:rsidRDefault="000D32E1" w:rsidP="000D32E1">
      <w:pPr>
        <w:pStyle w:val="NormalWeb"/>
        <w:numPr>
          <w:ilvl w:val="0"/>
          <w:numId w:val="3"/>
        </w:numPr>
      </w:pPr>
      <w:r>
        <w:t>Ask students to talk to their learning partner to think of differences in the stories</w:t>
      </w:r>
    </w:p>
    <w:p w14:paraId="35174A02" w14:textId="77777777" w:rsidR="000D32E1" w:rsidRDefault="000D32E1" w:rsidP="000D32E1">
      <w:pPr>
        <w:pStyle w:val="NormalWeb"/>
        <w:numPr>
          <w:ilvl w:val="1"/>
          <w:numId w:val="3"/>
        </w:numPr>
      </w:pPr>
      <w:r>
        <w:t>Call on students using popsicle sticks</w:t>
      </w:r>
    </w:p>
    <w:p w14:paraId="597F0D0F" w14:textId="77777777" w:rsidR="000D32E1" w:rsidRDefault="000D32E1" w:rsidP="000D32E1">
      <w:pPr>
        <w:pStyle w:val="NormalWeb"/>
        <w:numPr>
          <w:ilvl w:val="1"/>
          <w:numId w:val="3"/>
        </w:numPr>
      </w:pPr>
      <w:r>
        <w:t>Record answers on Venn Diagram</w:t>
      </w:r>
    </w:p>
    <w:p w14:paraId="7A24EC96" w14:textId="77777777" w:rsidR="000D32E1" w:rsidRDefault="000D32E1" w:rsidP="000D32E1">
      <w:pPr>
        <w:pStyle w:val="NormalWeb"/>
        <w:numPr>
          <w:ilvl w:val="0"/>
          <w:numId w:val="3"/>
        </w:numPr>
      </w:pPr>
      <w:r>
        <w:t xml:space="preserve">Ask students to discuss similarities in the stories </w:t>
      </w:r>
    </w:p>
    <w:p w14:paraId="75952529" w14:textId="77777777" w:rsidR="000D32E1" w:rsidRDefault="000D32E1" w:rsidP="000D32E1">
      <w:pPr>
        <w:pStyle w:val="NormalWeb"/>
        <w:numPr>
          <w:ilvl w:val="1"/>
          <w:numId w:val="3"/>
        </w:numPr>
      </w:pPr>
      <w:r>
        <w:t>Call on students using popsicle sticks</w:t>
      </w:r>
    </w:p>
    <w:p w14:paraId="75BF7AAC" w14:textId="77777777" w:rsidR="000D32E1" w:rsidRDefault="000D32E1" w:rsidP="000D32E1">
      <w:pPr>
        <w:pStyle w:val="NormalWeb"/>
        <w:numPr>
          <w:ilvl w:val="1"/>
          <w:numId w:val="3"/>
        </w:numPr>
      </w:pPr>
      <w:r>
        <w:t>Record answers on Venn Diagram</w:t>
      </w:r>
    </w:p>
    <w:p w14:paraId="4DD1FE29" w14:textId="77777777" w:rsidR="000D32E1" w:rsidRDefault="000D32E1" w:rsidP="000D32E1">
      <w:pPr>
        <w:pStyle w:val="NormalWeb"/>
        <w:numPr>
          <w:ilvl w:val="0"/>
          <w:numId w:val="3"/>
        </w:numPr>
      </w:pPr>
      <w:r>
        <w:t>Remind students they can compare and contrast characters in books they are reading or books they have already read during Daily 5 to understand them better</w:t>
      </w:r>
    </w:p>
    <w:p w14:paraId="0C105778" w14:textId="77777777" w:rsidR="000D32E1" w:rsidRPr="00146201" w:rsidRDefault="000D32E1" w:rsidP="000D32E1">
      <w:pPr>
        <w:pStyle w:val="NormalWeb"/>
        <w:numPr>
          <w:ilvl w:val="0"/>
          <w:numId w:val="3"/>
        </w:numPr>
      </w:pPr>
      <w:r>
        <w:t>Record Daily 5 choice in notebook</w:t>
      </w:r>
    </w:p>
    <w:p w14:paraId="69F851A3" w14:textId="77777777" w:rsidR="000D32E1" w:rsidRDefault="000D32E1" w:rsidP="000D32E1">
      <w:pPr>
        <w:pStyle w:val="NormalWeb"/>
        <w:rPr>
          <w:rFonts w:ascii="TimesNewRoman,Bold" w:hAnsi="TimesNewRoman,Bold"/>
        </w:rPr>
      </w:pPr>
      <w:r w:rsidRPr="0096701F">
        <w:rPr>
          <w:rFonts w:ascii="Castellar" w:hAnsi="Castellar"/>
          <w:color w:val="FF0000"/>
          <w:sz w:val="72"/>
          <w:szCs w:val="72"/>
        </w:rPr>
        <w:t>A</w:t>
      </w:r>
      <w:r w:rsidRPr="0096701F">
        <w:rPr>
          <w:rFonts w:ascii="TimesNewRoman,Bold" w:hAnsi="TimesNewRoman,Bold"/>
          <w:sz w:val="32"/>
          <w:szCs w:val="32"/>
        </w:rPr>
        <w:t>ssessment</w:t>
      </w:r>
      <w:r w:rsidRPr="0096701F">
        <w:rPr>
          <w:rFonts w:ascii="TimesNewRoman,Bold" w:hAnsi="TimesNewRoman,Bold"/>
        </w:rPr>
        <w:t xml:space="preserve">: </w:t>
      </w:r>
    </w:p>
    <w:p w14:paraId="7660B925" w14:textId="77777777" w:rsidR="000D32E1" w:rsidRPr="008971E6" w:rsidRDefault="000D32E1" w:rsidP="000D32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71E6">
        <w:rPr>
          <w:rFonts w:ascii="Times New Roman" w:hAnsi="Times New Roman" w:cs="Times New Roman"/>
        </w:rPr>
        <w:t xml:space="preserve">Take note of which students can or cannot contribute to the discussion of the </w:t>
      </w:r>
      <w:r>
        <w:rPr>
          <w:rFonts w:ascii="Times New Roman" w:hAnsi="Times New Roman" w:cs="Times New Roman"/>
        </w:rPr>
        <w:t>comparison and contrast stories</w:t>
      </w:r>
    </w:p>
    <w:p w14:paraId="77ABC5F6" w14:textId="77777777" w:rsidR="000D32E1" w:rsidRPr="008971E6" w:rsidRDefault="000D32E1" w:rsidP="000D32E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971E6">
        <w:rPr>
          <w:rFonts w:ascii="Times New Roman" w:hAnsi="Times New Roman" w:cs="Times New Roman"/>
        </w:rPr>
        <w:t>Use learning partners and call on them with popsicle sticks to see who understand the concepts.</w:t>
      </w:r>
    </w:p>
    <w:p w14:paraId="13D66296" w14:textId="77777777" w:rsidR="000D32E1" w:rsidRPr="007E19A7" w:rsidRDefault="000D32E1" w:rsidP="000D32E1">
      <w:pPr>
        <w:pStyle w:val="NormalWeb"/>
      </w:pPr>
      <w:r w:rsidRPr="007E19A7">
        <w:rPr>
          <w:color w:val="FF0000"/>
          <w:sz w:val="72"/>
          <w:szCs w:val="72"/>
        </w:rPr>
        <w:t>R</w:t>
      </w:r>
      <w:r w:rsidRPr="007E19A7">
        <w:rPr>
          <w:sz w:val="32"/>
          <w:szCs w:val="32"/>
        </w:rPr>
        <w:t>eflection</w:t>
      </w:r>
      <w:r w:rsidRPr="007E19A7">
        <w:t xml:space="preserve">: </w:t>
      </w:r>
    </w:p>
    <w:p w14:paraId="25F05C00" w14:textId="75450F5D" w:rsidR="007E19A7" w:rsidRDefault="007E19A7" w:rsidP="007E19A7">
      <w:pPr>
        <w:pStyle w:val="NormalWeb"/>
        <w:numPr>
          <w:ilvl w:val="0"/>
          <w:numId w:val="5"/>
        </w:numPr>
        <w:rPr>
          <w:szCs w:val="20"/>
        </w:rPr>
      </w:pPr>
      <w:r w:rsidRPr="007E19A7">
        <w:rPr>
          <w:szCs w:val="20"/>
        </w:rPr>
        <w:t>I think</w:t>
      </w:r>
      <w:r>
        <w:rPr>
          <w:szCs w:val="20"/>
        </w:rPr>
        <w:t xml:space="preserve"> today went better than yesterday! I was able to engage them by reviewing the concepts of compare and contrast as well as going over the book from yesterday, which helped the student who was absent yesterday.</w:t>
      </w:r>
    </w:p>
    <w:p w14:paraId="722E4CCB" w14:textId="3273E4A9" w:rsidR="007E19A7" w:rsidRDefault="007E19A7" w:rsidP="007E19A7">
      <w:pPr>
        <w:pStyle w:val="NormalWeb"/>
        <w:numPr>
          <w:ilvl w:val="0"/>
          <w:numId w:val="5"/>
        </w:numPr>
        <w:rPr>
          <w:szCs w:val="20"/>
        </w:rPr>
      </w:pPr>
      <w:r>
        <w:rPr>
          <w:szCs w:val="20"/>
        </w:rPr>
        <w:t>Then, we read the book and the students seemed to enjoy it.</w:t>
      </w:r>
    </w:p>
    <w:p w14:paraId="756B5A4B" w14:textId="38A50D8A" w:rsidR="007E19A7" w:rsidRDefault="007E19A7" w:rsidP="007E19A7">
      <w:pPr>
        <w:pStyle w:val="NormalWeb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I have a well behaved group of kids, so it was easy to keep them on task by cold calling them using popsicle sticks. </w:t>
      </w:r>
    </w:p>
    <w:p w14:paraId="16BDB0C6" w14:textId="039A5DE6" w:rsidR="007E19A7" w:rsidRDefault="007E19A7" w:rsidP="007E19A7">
      <w:pPr>
        <w:pStyle w:val="NormalWeb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I was surprised that the majority of the students liked the original version of </w:t>
      </w:r>
      <w:r>
        <w:rPr>
          <w:i/>
          <w:szCs w:val="20"/>
        </w:rPr>
        <w:t xml:space="preserve">The Three Little Pigs </w:t>
      </w:r>
      <w:r>
        <w:rPr>
          <w:szCs w:val="20"/>
        </w:rPr>
        <w:t xml:space="preserve">more than </w:t>
      </w:r>
      <w:r>
        <w:rPr>
          <w:i/>
          <w:szCs w:val="20"/>
        </w:rPr>
        <w:t>The Three Little Javalinas.</w:t>
      </w:r>
      <w:r>
        <w:rPr>
          <w:szCs w:val="20"/>
        </w:rPr>
        <w:t xml:space="preserve"> </w:t>
      </w:r>
    </w:p>
    <w:p w14:paraId="68D7C4C8" w14:textId="54110078" w:rsidR="007E19A7" w:rsidRPr="007E19A7" w:rsidRDefault="007E19A7" w:rsidP="007E19A7">
      <w:pPr>
        <w:pStyle w:val="NormalWeb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Next time, I am going to simplify my anchor chart. For my first time, I replicated one I found online, but next time I can edit to fit my students’ needs. I will also add a formal assessment to the end. </w:t>
      </w:r>
      <w:bookmarkStart w:id="0" w:name="_GoBack"/>
      <w:bookmarkEnd w:id="0"/>
    </w:p>
    <w:p w14:paraId="2290BD7B" w14:textId="77777777" w:rsidR="000D32E1" w:rsidRDefault="000D32E1" w:rsidP="000D32E1"/>
    <w:p w14:paraId="25C1D8E0" w14:textId="77777777" w:rsidR="00C92E46" w:rsidRDefault="00021F5D"/>
    <w:sectPr w:rsidR="00C92E46" w:rsidSect="00113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41653" w14:textId="77777777" w:rsidR="00021F5D" w:rsidRDefault="00021F5D">
      <w:r>
        <w:separator/>
      </w:r>
    </w:p>
  </w:endnote>
  <w:endnote w:type="continuationSeparator" w:id="0">
    <w:p w14:paraId="53C073EE" w14:textId="77777777" w:rsidR="00021F5D" w:rsidRDefault="0002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stel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C863A" w14:textId="77777777" w:rsidR="00636881" w:rsidRDefault="006368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D759" w14:textId="77777777" w:rsidR="00636881" w:rsidRDefault="006368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D3CB" w14:textId="77777777" w:rsidR="00636881" w:rsidRDefault="006368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CB5F" w14:textId="77777777" w:rsidR="00021F5D" w:rsidRDefault="00021F5D">
      <w:r>
        <w:separator/>
      </w:r>
    </w:p>
  </w:footnote>
  <w:footnote w:type="continuationSeparator" w:id="0">
    <w:p w14:paraId="446F3D8A" w14:textId="77777777" w:rsidR="00021F5D" w:rsidRDefault="00021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4C21" w14:textId="77777777" w:rsidR="00636881" w:rsidRDefault="006368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01E8D" w14:textId="29E06381" w:rsidR="00894EFA" w:rsidRPr="00B16273" w:rsidRDefault="0063688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Rachel Nistler</w:t>
    </w:r>
    <w:r w:rsidRPr="00636881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>12 April 2016</w:t>
    </w:r>
    <w:r w:rsidRPr="00636881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Mrs. Eder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7A9BF" w14:textId="77777777" w:rsidR="00636881" w:rsidRDefault="006368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FED"/>
    <w:multiLevelType w:val="hybridMultilevel"/>
    <w:tmpl w:val="2E58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4CED"/>
    <w:multiLevelType w:val="hybridMultilevel"/>
    <w:tmpl w:val="ED72C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3F70BE"/>
    <w:multiLevelType w:val="hybridMultilevel"/>
    <w:tmpl w:val="0714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D842F8"/>
    <w:multiLevelType w:val="hybridMultilevel"/>
    <w:tmpl w:val="C2C8F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160CDD"/>
    <w:multiLevelType w:val="hybridMultilevel"/>
    <w:tmpl w:val="42FAF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957948"/>
    <w:multiLevelType w:val="hybridMultilevel"/>
    <w:tmpl w:val="C2141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E1"/>
    <w:rsid w:val="00021F5D"/>
    <w:rsid w:val="000D32E1"/>
    <w:rsid w:val="0011334C"/>
    <w:rsid w:val="005C35DB"/>
    <w:rsid w:val="00636881"/>
    <w:rsid w:val="007E19A7"/>
    <w:rsid w:val="0092587C"/>
    <w:rsid w:val="00B13AEB"/>
    <w:rsid w:val="00B90E31"/>
    <w:rsid w:val="00CA0B36"/>
    <w:rsid w:val="00F32138"/>
    <w:rsid w:val="00F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B1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32E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3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E1"/>
  </w:style>
  <w:style w:type="paragraph" w:styleId="Footer">
    <w:name w:val="footer"/>
    <w:basedOn w:val="Normal"/>
    <w:link w:val="FooterChar"/>
    <w:uiPriority w:val="99"/>
    <w:unhideWhenUsed/>
    <w:rsid w:val="0063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Nistler</dc:creator>
  <cp:keywords/>
  <dc:description/>
  <cp:lastModifiedBy>Rachel Nistler</cp:lastModifiedBy>
  <cp:revision>4</cp:revision>
  <dcterms:created xsi:type="dcterms:W3CDTF">2016-04-10T19:00:00Z</dcterms:created>
  <dcterms:modified xsi:type="dcterms:W3CDTF">2016-04-12T18:42:00Z</dcterms:modified>
</cp:coreProperties>
</file>